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0D4" w:rsidRDefault="00E25BB8" w:rsidP="00E25BB8">
      <w:pPr>
        <w:pStyle w:val="Default"/>
        <w:jc w:val="center"/>
      </w:pPr>
      <w:r>
        <w:rPr>
          <w:noProof/>
          <w:lang w:eastAsia="el-GR"/>
        </w:rPr>
        <w:drawing>
          <wp:inline distT="0" distB="0" distL="0" distR="0">
            <wp:extent cx="3590925" cy="1276350"/>
            <wp:effectExtent l="0" t="0" r="9525" b="0"/>
            <wp:docPr id="1" name="Εικόνα 1" descr="EDOTH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TH_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90925" cy="1276350"/>
                    </a:xfrm>
                    <a:prstGeom prst="rect">
                      <a:avLst/>
                    </a:prstGeom>
                    <a:noFill/>
                    <a:ln>
                      <a:noFill/>
                    </a:ln>
                  </pic:spPr>
                </pic:pic>
              </a:graphicData>
            </a:graphic>
          </wp:inline>
        </w:drawing>
      </w:r>
    </w:p>
    <w:p w:rsidR="00E25BB8" w:rsidRDefault="00E25BB8" w:rsidP="00E25BB8"/>
    <w:p w:rsidR="00E25BB8" w:rsidRPr="00F51E4E" w:rsidRDefault="00E25BB8" w:rsidP="00E25BB8">
      <w:pPr>
        <w:pBdr>
          <w:top w:val="single" w:sz="4" w:space="1" w:color="auto"/>
          <w:left w:val="single" w:sz="4" w:space="3" w:color="auto"/>
          <w:bottom w:val="single" w:sz="4" w:space="1" w:color="auto"/>
          <w:right w:val="single" w:sz="4" w:space="4" w:color="auto"/>
        </w:pBdr>
        <w:tabs>
          <w:tab w:val="left" w:pos="1260"/>
          <w:tab w:val="left" w:pos="1440"/>
        </w:tabs>
        <w:spacing w:line="300" w:lineRule="exact"/>
        <w:jc w:val="both"/>
        <w:rPr>
          <w:b/>
          <w:sz w:val="26"/>
          <w:szCs w:val="26"/>
        </w:rPr>
      </w:pPr>
      <w:proofErr w:type="spellStart"/>
      <w:r w:rsidRPr="005B2333">
        <w:rPr>
          <w:b/>
          <w:sz w:val="26"/>
          <w:szCs w:val="26"/>
        </w:rPr>
        <w:t>Ταχ</w:t>
      </w:r>
      <w:proofErr w:type="spellEnd"/>
      <w:r w:rsidRPr="005B2333">
        <w:rPr>
          <w:b/>
          <w:sz w:val="26"/>
          <w:szCs w:val="26"/>
        </w:rPr>
        <w:t>. Δ/</w:t>
      </w:r>
      <w:proofErr w:type="spellStart"/>
      <w:r w:rsidRPr="005B2333">
        <w:rPr>
          <w:b/>
          <w:sz w:val="26"/>
          <w:szCs w:val="26"/>
        </w:rPr>
        <w:t>νση</w:t>
      </w:r>
      <w:proofErr w:type="spellEnd"/>
      <w:r w:rsidRPr="005B2333">
        <w:rPr>
          <w:b/>
          <w:sz w:val="26"/>
          <w:szCs w:val="26"/>
        </w:rPr>
        <w:tab/>
        <w:t xml:space="preserve">: </w:t>
      </w:r>
      <w:r w:rsidRPr="005B2333">
        <w:rPr>
          <w:b/>
          <w:sz w:val="26"/>
          <w:szCs w:val="26"/>
        </w:rPr>
        <w:tab/>
        <w:t xml:space="preserve">Προξένου </w:t>
      </w:r>
      <w:proofErr w:type="spellStart"/>
      <w:r w:rsidRPr="005B2333">
        <w:rPr>
          <w:b/>
          <w:sz w:val="26"/>
          <w:szCs w:val="26"/>
        </w:rPr>
        <w:t>Κορομηλά</w:t>
      </w:r>
      <w:proofErr w:type="spellEnd"/>
      <w:r w:rsidRPr="005B2333">
        <w:rPr>
          <w:b/>
          <w:sz w:val="26"/>
          <w:szCs w:val="26"/>
        </w:rPr>
        <w:t xml:space="preserve"> 51, Θεσσαλονίκη</w:t>
      </w:r>
      <w:r>
        <w:rPr>
          <w:b/>
          <w:sz w:val="26"/>
          <w:szCs w:val="26"/>
        </w:rPr>
        <w:t xml:space="preserve">        </w:t>
      </w:r>
      <w:r w:rsidRPr="005B2333">
        <w:rPr>
          <w:b/>
          <w:sz w:val="26"/>
          <w:szCs w:val="26"/>
        </w:rPr>
        <w:t xml:space="preserve">  </w:t>
      </w:r>
      <w:r>
        <w:rPr>
          <w:b/>
          <w:sz w:val="26"/>
          <w:szCs w:val="26"/>
        </w:rPr>
        <w:t xml:space="preserve"> </w:t>
      </w:r>
      <w:r w:rsidRPr="005B2333">
        <w:rPr>
          <w:b/>
          <w:sz w:val="26"/>
          <w:szCs w:val="26"/>
        </w:rPr>
        <w:t xml:space="preserve"> </w:t>
      </w:r>
      <w:r>
        <w:rPr>
          <w:b/>
          <w:sz w:val="26"/>
          <w:szCs w:val="26"/>
        </w:rPr>
        <w:t xml:space="preserve">  </w:t>
      </w:r>
    </w:p>
    <w:p w:rsidR="00E25BB8" w:rsidRPr="00E25BB8" w:rsidRDefault="00E25BB8" w:rsidP="00E25BB8">
      <w:pPr>
        <w:pBdr>
          <w:top w:val="single" w:sz="4" w:space="1" w:color="auto"/>
          <w:left w:val="single" w:sz="4" w:space="3" w:color="auto"/>
          <w:bottom w:val="single" w:sz="4" w:space="1" w:color="auto"/>
          <w:right w:val="single" w:sz="4" w:space="4" w:color="auto"/>
        </w:pBdr>
        <w:tabs>
          <w:tab w:val="left" w:pos="1260"/>
          <w:tab w:val="left" w:pos="1440"/>
        </w:tabs>
        <w:spacing w:line="300" w:lineRule="exact"/>
        <w:rPr>
          <w:b/>
          <w:sz w:val="26"/>
          <w:szCs w:val="26"/>
        </w:rPr>
      </w:pPr>
      <w:proofErr w:type="spellStart"/>
      <w:r w:rsidRPr="005B2333">
        <w:rPr>
          <w:b/>
          <w:sz w:val="26"/>
          <w:szCs w:val="26"/>
        </w:rPr>
        <w:t>Ταχ</w:t>
      </w:r>
      <w:proofErr w:type="spellEnd"/>
      <w:r w:rsidRPr="005B2333">
        <w:rPr>
          <w:b/>
          <w:sz w:val="26"/>
          <w:szCs w:val="26"/>
        </w:rPr>
        <w:t>. Κωδ.</w:t>
      </w:r>
      <w:r w:rsidRPr="005B2333">
        <w:rPr>
          <w:b/>
          <w:sz w:val="26"/>
          <w:szCs w:val="26"/>
        </w:rPr>
        <w:tab/>
        <w:t>:</w:t>
      </w:r>
      <w:r w:rsidRPr="005B2333">
        <w:rPr>
          <w:b/>
          <w:sz w:val="26"/>
          <w:szCs w:val="26"/>
        </w:rPr>
        <w:tab/>
        <w:t xml:space="preserve">546 22                            </w:t>
      </w:r>
      <w:r>
        <w:rPr>
          <w:b/>
          <w:sz w:val="26"/>
          <w:szCs w:val="26"/>
        </w:rPr>
        <w:t xml:space="preserve">                    </w:t>
      </w:r>
    </w:p>
    <w:p w:rsidR="00E25BB8" w:rsidRPr="005B2333" w:rsidRDefault="00E25BB8" w:rsidP="00E25BB8">
      <w:pPr>
        <w:pBdr>
          <w:top w:val="single" w:sz="4" w:space="1" w:color="auto"/>
          <w:left w:val="single" w:sz="4" w:space="3" w:color="auto"/>
          <w:bottom w:val="single" w:sz="4" w:space="1" w:color="auto"/>
          <w:right w:val="single" w:sz="4" w:space="4" w:color="auto"/>
        </w:pBdr>
        <w:tabs>
          <w:tab w:val="left" w:pos="1260"/>
          <w:tab w:val="left" w:pos="1440"/>
        </w:tabs>
        <w:spacing w:line="300" w:lineRule="exact"/>
        <w:rPr>
          <w:b/>
          <w:sz w:val="26"/>
          <w:szCs w:val="26"/>
        </w:rPr>
      </w:pPr>
      <w:r w:rsidRPr="005B2333">
        <w:rPr>
          <w:b/>
          <w:sz w:val="26"/>
          <w:szCs w:val="26"/>
        </w:rPr>
        <w:t>Τηλέφωνο</w:t>
      </w:r>
      <w:r w:rsidRPr="005B2333">
        <w:rPr>
          <w:b/>
          <w:sz w:val="26"/>
          <w:szCs w:val="26"/>
        </w:rPr>
        <w:tab/>
        <w:t xml:space="preserve">: </w:t>
      </w:r>
      <w:r w:rsidRPr="005B2333">
        <w:rPr>
          <w:b/>
          <w:sz w:val="26"/>
          <w:szCs w:val="26"/>
        </w:rPr>
        <w:tab/>
        <w:t>2310</w:t>
      </w:r>
      <w:r w:rsidRPr="00E25BB8">
        <w:rPr>
          <w:b/>
          <w:sz w:val="26"/>
          <w:szCs w:val="26"/>
        </w:rPr>
        <w:t>/</w:t>
      </w:r>
      <w:r w:rsidRPr="005B2333">
        <w:rPr>
          <w:b/>
          <w:sz w:val="26"/>
          <w:szCs w:val="26"/>
        </w:rPr>
        <w:t xml:space="preserve"> 227</w:t>
      </w:r>
      <w:r w:rsidRPr="00E25BB8">
        <w:rPr>
          <w:b/>
          <w:sz w:val="26"/>
          <w:szCs w:val="26"/>
        </w:rPr>
        <w:t>-</w:t>
      </w:r>
      <w:r>
        <w:rPr>
          <w:b/>
          <w:sz w:val="26"/>
          <w:szCs w:val="26"/>
        </w:rPr>
        <w:t>187 – 2310</w:t>
      </w:r>
      <w:r w:rsidRPr="00E25BB8">
        <w:rPr>
          <w:b/>
          <w:sz w:val="26"/>
          <w:szCs w:val="26"/>
        </w:rPr>
        <w:t>/</w:t>
      </w:r>
      <w:r w:rsidRPr="005B2333">
        <w:rPr>
          <w:b/>
          <w:sz w:val="26"/>
          <w:szCs w:val="26"/>
        </w:rPr>
        <w:t xml:space="preserve"> 224</w:t>
      </w:r>
      <w:r w:rsidRPr="00E25BB8">
        <w:rPr>
          <w:b/>
          <w:sz w:val="26"/>
          <w:szCs w:val="26"/>
        </w:rPr>
        <w:t>-</w:t>
      </w:r>
      <w:r w:rsidRPr="005B2333">
        <w:rPr>
          <w:b/>
          <w:sz w:val="26"/>
          <w:szCs w:val="26"/>
        </w:rPr>
        <w:t xml:space="preserve">880       </w:t>
      </w:r>
      <w:r>
        <w:rPr>
          <w:b/>
          <w:sz w:val="26"/>
          <w:szCs w:val="26"/>
        </w:rPr>
        <w:t xml:space="preserve">            </w:t>
      </w:r>
      <w:r w:rsidRPr="005B2333">
        <w:rPr>
          <w:b/>
          <w:sz w:val="26"/>
          <w:szCs w:val="26"/>
        </w:rPr>
        <w:t xml:space="preserve">               </w:t>
      </w:r>
      <w:r>
        <w:rPr>
          <w:b/>
          <w:sz w:val="26"/>
          <w:szCs w:val="26"/>
        </w:rPr>
        <w:t xml:space="preserve">       </w:t>
      </w:r>
    </w:p>
    <w:p w:rsidR="00E25BB8" w:rsidRPr="002119B4" w:rsidRDefault="00E25BB8" w:rsidP="00E25BB8">
      <w:pPr>
        <w:pBdr>
          <w:top w:val="single" w:sz="4" w:space="1" w:color="auto"/>
          <w:left w:val="single" w:sz="4" w:space="3" w:color="auto"/>
          <w:bottom w:val="single" w:sz="4" w:space="1" w:color="auto"/>
          <w:right w:val="single" w:sz="4" w:space="4" w:color="auto"/>
        </w:pBdr>
        <w:tabs>
          <w:tab w:val="left" w:pos="1260"/>
          <w:tab w:val="left" w:pos="1440"/>
        </w:tabs>
        <w:spacing w:line="300" w:lineRule="exact"/>
        <w:jc w:val="both"/>
        <w:rPr>
          <w:b/>
          <w:sz w:val="26"/>
          <w:szCs w:val="26"/>
        </w:rPr>
      </w:pPr>
      <w:r w:rsidRPr="00E20880">
        <w:rPr>
          <w:b/>
          <w:sz w:val="26"/>
          <w:szCs w:val="26"/>
          <w:lang w:val="en-GB"/>
        </w:rPr>
        <w:t>Fax</w:t>
      </w:r>
      <w:r w:rsidRPr="002119B4">
        <w:rPr>
          <w:b/>
          <w:sz w:val="26"/>
          <w:szCs w:val="26"/>
        </w:rPr>
        <w:tab/>
        <w:t xml:space="preserve">: </w:t>
      </w:r>
      <w:r w:rsidRPr="002119B4">
        <w:rPr>
          <w:b/>
          <w:sz w:val="26"/>
          <w:szCs w:val="26"/>
        </w:rPr>
        <w:tab/>
        <w:t>2310</w:t>
      </w:r>
      <w:r w:rsidRPr="00E25BB8">
        <w:rPr>
          <w:b/>
          <w:sz w:val="26"/>
          <w:szCs w:val="26"/>
        </w:rPr>
        <w:t>/</w:t>
      </w:r>
      <w:r w:rsidRPr="002119B4">
        <w:rPr>
          <w:b/>
          <w:sz w:val="26"/>
          <w:szCs w:val="26"/>
        </w:rPr>
        <w:t xml:space="preserve"> 262</w:t>
      </w:r>
      <w:r w:rsidRPr="00E25BB8">
        <w:rPr>
          <w:b/>
          <w:sz w:val="26"/>
          <w:szCs w:val="26"/>
        </w:rPr>
        <w:t>-</w:t>
      </w:r>
      <w:r w:rsidRPr="002119B4">
        <w:rPr>
          <w:b/>
          <w:sz w:val="26"/>
          <w:szCs w:val="26"/>
        </w:rPr>
        <w:t xml:space="preserve">394                              </w:t>
      </w:r>
      <w:r>
        <w:rPr>
          <w:b/>
          <w:sz w:val="26"/>
          <w:szCs w:val="26"/>
        </w:rPr>
        <w:t xml:space="preserve">         </w:t>
      </w:r>
      <w:r w:rsidRPr="002119B4">
        <w:rPr>
          <w:b/>
          <w:sz w:val="26"/>
          <w:szCs w:val="26"/>
        </w:rPr>
        <w:t xml:space="preserve">                   </w:t>
      </w:r>
    </w:p>
    <w:p w:rsidR="00E25BB8" w:rsidRPr="002119B4" w:rsidRDefault="00E25BB8" w:rsidP="00E25BB8">
      <w:pPr>
        <w:pBdr>
          <w:top w:val="single" w:sz="4" w:space="1" w:color="auto"/>
          <w:left w:val="single" w:sz="4" w:space="3" w:color="auto"/>
          <w:bottom w:val="single" w:sz="4" w:space="1" w:color="auto"/>
          <w:right w:val="single" w:sz="4" w:space="4" w:color="auto"/>
        </w:pBdr>
        <w:tabs>
          <w:tab w:val="left" w:pos="1260"/>
          <w:tab w:val="left" w:pos="1440"/>
        </w:tabs>
        <w:spacing w:line="300" w:lineRule="exact"/>
        <w:rPr>
          <w:b/>
          <w:sz w:val="26"/>
          <w:szCs w:val="26"/>
        </w:rPr>
      </w:pPr>
      <w:r w:rsidRPr="005B2333">
        <w:rPr>
          <w:b/>
          <w:sz w:val="26"/>
          <w:szCs w:val="26"/>
          <w:lang w:val="de-DE"/>
        </w:rPr>
        <w:t>E</w:t>
      </w:r>
      <w:r w:rsidRPr="002119B4">
        <w:rPr>
          <w:b/>
          <w:sz w:val="26"/>
          <w:szCs w:val="26"/>
        </w:rPr>
        <w:t>-</w:t>
      </w:r>
      <w:proofErr w:type="spellStart"/>
      <w:r w:rsidRPr="005B2333">
        <w:rPr>
          <w:b/>
          <w:sz w:val="26"/>
          <w:szCs w:val="26"/>
          <w:lang w:val="de-DE"/>
        </w:rPr>
        <w:t>mail</w:t>
      </w:r>
      <w:proofErr w:type="spellEnd"/>
      <w:r w:rsidRPr="002119B4">
        <w:rPr>
          <w:b/>
          <w:sz w:val="26"/>
          <w:szCs w:val="26"/>
        </w:rPr>
        <w:tab/>
        <w:t xml:space="preserve">: </w:t>
      </w:r>
      <w:r w:rsidRPr="002119B4">
        <w:rPr>
          <w:b/>
          <w:sz w:val="26"/>
          <w:szCs w:val="26"/>
        </w:rPr>
        <w:tab/>
      </w:r>
      <w:proofErr w:type="spellStart"/>
      <w:smartTag w:uri="urn:schemas-microsoft-com:office:smarttags" w:element="PersonName">
        <w:r w:rsidRPr="00C07955">
          <w:rPr>
            <w:b/>
            <w:sz w:val="26"/>
            <w:szCs w:val="26"/>
            <w:lang w:val="en-GB"/>
          </w:rPr>
          <w:t>edoth</w:t>
        </w:r>
        <w:proofErr w:type="spellEnd"/>
        <w:r w:rsidRPr="002119B4">
          <w:rPr>
            <w:b/>
            <w:sz w:val="26"/>
            <w:szCs w:val="26"/>
          </w:rPr>
          <w:t>2015@</w:t>
        </w:r>
        <w:proofErr w:type="spellStart"/>
        <w:r>
          <w:rPr>
            <w:b/>
            <w:sz w:val="26"/>
            <w:szCs w:val="26"/>
            <w:lang w:val="en-US"/>
          </w:rPr>
          <w:t>gmail</w:t>
        </w:r>
        <w:proofErr w:type="spellEnd"/>
        <w:r w:rsidRPr="002119B4">
          <w:rPr>
            <w:b/>
            <w:sz w:val="26"/>
            <w:szCs w:val="26"/>
          </w:rPr>
          <w:t>.</w:t>
        </w:r>
        <w:r>
          <w:rPr>
            <w:b/>
            <w:sz w:val="26"/>
            <w:szCs w:val="26"/>
            <w:lang w:val="en-US"/>
          </w:rPr>
          <w:t>com</w:t>
        </w:r>
      </w:smartTag>
    </w:p>
    <w:p w:rsidR="00E25BB8" w:rsidRPr="003F5603" w:rsidRDefault="003E1E9C" w:rsidP="00E25BB8">
      <w:pPr>
        <w:rPr>
          <w:rFonts w:ascii="Arial" w:hAnsi="Arial" w:cs="Arial"/>
          <w:b/>
        </w:rPr>
      </w:pPr>
      <w:proofErr w:type="spellStart"/>
      <w:r>
        <w:rPr>
          <w:rFonts w:ascii="Arial" w:hAnsi="Arial" w:cs="Arial"/>
          <w:b/>
        </w:rPr>
        <w:t>Αρ.Πρωτ</w:t>
      </w:r>
      <w:proofErr w:type="spellEnd"/>
      <w:r>
        <w:rPr>
          <w:rFonts w:ascii="Arial" w:hAnsi="Arial" w:cs="Arial"/>
          <w:b/>
        </w:rPr>
        <w:t xml:space="preserve">. </w:t>
      </w:r>
      <w:r w:rsidR="003F5603">
        <w:rPr>
          <w:rFonts w:ascii="Arial" w:hAnsi="Arial" w:cs="Arial"/>
          <w:b/>
          <w:lang w:val="en-US"/>
        </w:rPr>
        <w:t>116</w:t>
      </w:r>
      <w:bookmarkStart w:id="0" w:name="_GoBack"/>
      <w:bookmarkEnd w:id="0"/>
      <w:r w:rsidR="00E25BB8" w:rsidRPr="00BA7203">
        <w:rPr>
          <w:rFonts w:ascii="Arial" w:hAnsi="Arial" w:cs="Arial"/>
          <w:b/>
        </w:rPr>
        <w:t xml:space="preserve">                                                                    Θεσσαλονίκη</w:t>
      </w:r>
      <w:r w:rsidR="00E25BB8">
        <w:rPr>
          <w:rFonts w:ascii="Arial" w:hAnsi="Arial" w:cs="Arial"/>
          <w:b/>
        </w:rPr>
        <w:t xml:space="preserve"> 24</w:t>
      </w:r>
      <w:r w:rsidR="006063F7">
        <w:rPr>
          <w:rFonts w:ascii="Arial" w:hAnsi="Arial" w:cs="Arial"/>
          <w:b/>
        </w:rPr>
        <w:t>-9-2</w:t>
      </w:r>
      <w:r w:rsidR="006063F7">
        <w:rPr>
          <w:rFonts w:ascii="Arial" w:hAnsi="Arial" w:cs="Arial"/>
          <w:b/>
          <w:lang w:val="en-US"/>
        </w:rPr>
        <w:t>5</w:t>
      </w:r>
    </w:p>
    <w:p w:rsidR="001B5B5B" w:rsidRDefault="001B5B5B" w:rsidP="000E5F25">
      <w:pPr>
        <w:pStyle w:val="Default"/>
        <w:jc w:val="both"/>
      </w:pPr>
    </w:p>
    <w:p w:rsidR="001B5B5B" w:rsidRDefault="001B5B5B" w:rsidP="000E5F25">
      <w:pPr>
        <w:pStyle w:val="Default"/>
        <w:jc w:val="both"/>
      </w:pPr>
    </w:p>
    <w:p w:rsidR="001B5B5B" w:rsidRDefault="001B5B5B" w:rsidP="000E5F25">
      <w:pPr>
        <w:pStyle w:val="Default"/>
        <w:jc w:val="both"/>
      </w:pPr>
    </w:p>
    <w:p w:rsidR="00C660D4" w:rsidRPr="003C3E15" w:rsidRDefault="00C660D4" w:rsidP="001B5B5B">
      <w:pPr>
        <w:pStyle w:val="Default"/>
        <w:ind w:firstLine="720"/>
        <w:jc w:val="both"/>
        <w:rPr>
          <w:rFonts w:ascii="Arial" w:hAnsi="Arial" w:cs="Arial"/>
          <w:b/>
          <w:sz w:val="28"/>
          <w:szCs w:val="28"/>
        </w:rPr>
      </w:pPr>
      <w:r w:rsidRPr="000E5F25">
        <w:rPr>
          <w:rFonts w:ascii="Arial" w:hAnsi="Arial" w:cs="Arial"/>
          <w:sz w:val="28"/>
          <w:szCs w:val="28"/>
        </w:rPr>
        <w:t>Η Εκτελεστική Επιτροπή της</w:t>
      </w:r>
      <w:r w:rsidR="000E5F25" w:rsidRPr="000E5F25">
        <w:rPr>
          <w:rFonts w:ascii="Arial" w:hAnsi="Arial" w:cs="Arial"/>
          <w:sz w:val="28"/>
          <w:szCs w:val="28"/>
        </w:rPr>
        <w:t xml:space="preserve"> </w:t>
      </w:r>
      <w:r w:rsidR="000E5F25">
        <w:rPr>
          <w:rFonts w:ascii="Arial" w:hAnsi="Arial" w:cs="Arial"/>
          <w:sz w:val="28"/>
          <w:szCs w:val="28"/>
        </w:rPr>
        <w:t>ΕΔΟΘ</w:t>
      </w:r>
      <w:r w:rsidR="00E25BB8" w:rsidRPr="00E25BB8">
        <w:rPr>
          <w:rFonts w:ascii="Arial" w:hAnsi="Arial" w:cs="Arial"/>
          <w:sz w:val="28"/>
          <w:szCs w:val="28"/>
        </w:rPr>
        <w:t>-</w:t>
      </w:r>
      <w:r w:rsidR="000E5F25">
        <w:rPr>
          <w:rFonts w:ascii="Arial" w:hAnsi="Arial" w:cs="Arial"/>
          <w:sz w:val="28"/>
          <w:szCs w:val="28"/>
        </w:rPr>
        <w:t>Ν</w:t>
      </w:r>
      <w:r w:rsidR="00E25BB8" w:rsidRPr="00E25BB8">
        <w:rPr>
          <w:rFonts w:ascii="Arial" w:hAnsi="Arial" w:cs="Arial"/>
          <w:sz w:val="28"/>
          <w:szCs w:val="28"/>
        </w:rPr>
        <w:t>/</w:t>
      </w:r>
      <w:r w:rsidR="000E5F25">
        <w:rPr>
          <w:rFonts w:ascii="Arial" w:hAnsi="Arial" w:cs="Arial"/>
          <w:sz w:val="28"/>
          <w:szCs w:val="28"/>
        </w:rPr>
        <w:t xml:space="preserve">Τ ΑΔΕΔΥ Θεσσαλονίκης συμμετέχει  </w:t>
      </w:r>
      <w:r w:rsidR="000E5F25" w:rsidRPr="003C3E15">
        <w:rPr>
          <w:rFonts w:ascii="Arial" w:hAnsi="Arial" w:cs="Arial"/>
          <w:b/>
          <w:sz w:val="28"/>
          <w:szCs w:val="28"/>
        </w:rPr>
        <w:t>στην 24ωρη Πανελλαδική απεργία που κήρυξε η ΑΔΕΔΥ στις  1</w:t>
      </w:r>
      <w:r w:rsidRPr="003C3E15">
        <w:rPr>
          <w:rFonts w:ascii="Arial" w:hAnsi="Arial" w:cs="Arial"/>
          <w:b/>
          <w:bCs/>
          <w:sz w:val="28"/>
          <w:szCs w:val="28"/>
        </w:rPr>
        <w:t xml:space="preserve"> Οκτωβρίου 2025</w:t>
      </w:r>
      <w:r w:rsidR="001B5B5B" w:rsidRPr="003C3E15">
        <w:rPr>
          <w:rFonts w:ascii="Arial" w:hAnsi="Arial" w:cs="Arial"/>
          <w:b/>
          <w:bCs/>
          <w:sz w:val="28"/>
          <w:szCs w:val="28"/>
        </w:rPr>
        <w:t xml:space="preserve"> και καλεί τα σωματεία μέλη της να συμμετέχουν στην απεργιακή συγκέντρωση που θα γίνει στις 10:30 </w:t>
      </w:r>
      <w:proofErr w:type="spellStart"/>
      <w:r w:rsidR="001B5B5B" w:rsidRPr="003C3E15">
        <w:rPr>
          <w:rFonts w:ascii="Arial" w:hAnsi="Arial" w:cs="Arial"/>
          <w:b/>
          <w:bCs/>
          <w:sz w:val="28"/>
          <w:szCs w:val="28"/>
        </w:rPr>
        <w:t>π.μ</w:t>
      </w:r>
      <w:proofErr w:type="spellEnd"/>
      <w:r w:rsidR="001B5B5B" w:rsidRPr="003C3E15">
        <w:rPr>
          <w:rFonts w:ascii="Arial" w:hAnsi="Arial" w:cs="Arial"/>
          <w:b/>
          <w:bCs/>
          <w:sz w:val="28"/>
          <w:szCs w:val="28"/>
        </w:rPr>
        <w:t>. στο Ε.Κ.Θ.</w:t>
      </w:r>
      <w:r w:rsidRPr="003C3E15">
        <w:rPr>
          <w:rFonts w:ascii="Arial" w:hAnsi="Arial" w:cs="Arial"/>
          <w:b/>
          <w:sz w:val="28"/>
          <w:szCs w:val="28"/>
        </w:rPr>
        <w:t xml:space="preserve"> </w:t>
      </w:r>
    </w:p>
    <w:p w:rsidR="00C660D4" w:rsidRPr="000E5F25" w:rsidRDefault="00C660D4" w:rsidP="000E5F25">
      <w:pPr>
        <w:pStyle w:val="Default"/>
        <w:ind w:firstLine="720"/>
        <w:jc w:val="both"/>
        <w:rPr>
          <w:rFonts w:ascii="Arial" w:hAnsi="Arial" w:cs="Arial"/>
          <w:sz w:val="28"/>
          <w:szCs w:val="28"/>
        </w:rPr>
      </w:pPr>
      <w:r w:rsidRPr="000E5F25">
        <w:rPr>
          <w:rFonts w:ascii="Arial" w:hAnsi="Arial" w:cs="Arial"/>
          <w:sz w:val="28"/>
          <w:szCs w:val="28"/>
        </w:rPr>
        <w:t xml:space="preserve">Η απεργιακή κινητοποίηση έρχεται ως συνέχεια των κινητοποιήσεων των συνδικάτων που έγιναν στη ΔΕΘ και συνδέεται με την κυβερνητική επιλογή για παραπέρα στήριξη της έντασης της εκμετάλλευσης των εργαζομένων, </w:t>
      </w:r>
      <w:r w:rsidRPr="000E5F25">
        <w:rPr>
          <w:rFonts w:ascii="Arial" w:hAnsi="Arial" w:cs="Arial"/>
          <w:b/>
          <w:bCs/>
          <w:sz w:val="28"/>
          <w:szCs w:val="28"/>
        </w:rPr>
        <w:t xml:space="preserve">με το νομοσχέδιο για το 13ωρο, τους χαμηλούς μισθούς και την επιβολή «σιγής νεκροταφείου» στους χώρους δουλειάς. Παραμένουν κυρίαρχα τα αιτήματά μας για την επαναφορά του 13ου και του 14ου μισθού, ουσιαστικές αυξήσεις στις αποδοχές μας και Συλλογικές Συμβάσεις και στο Δημόσιο, προκειμένου να ζούμε με αξιοπρέπεια. </w:t>
      </w:r>
    </w:p>
    <w:p w:rsidR="000E5F25" w:rsidRDefault="00C660D4" w:rsidP="000E5F25">
      <w:pPr>
        <w:pStyle w:val="Default"/>
        <w:ind w:firstLine="720"/>
        <w:jc w:val="both"/>
        <w:rPr>
          <w:rFonts w:ascii="Arial" w:hAnsi="Arial" w:cs="Arial"/>
          <w:b/>
          <w:bCs/>
          <w:sz w:val="28"/>
          <w:szCs w:val="28"/>
        </w:rPr>
      </w:pPr>
      <w:r w:rsidRPr="000E5F25">
        <w:rPr>
          <w:rFonts w:ascii="Arial" w:hAnsi="Arial" w:cs="Arial"/>
          <w:sz w:val="28"/>
          <w:szCs w:val="28"/>
        </w:rPr>
        <w:t xml:space="preserve">Τα μέτρα της Κυβέρνησης που εξήγγειλε ο πρωθυπουργός στη ΔΕΘ αποτελούν </w:t>
      </w:r>
      <w:r w:rsidRPr="000E5F25">
        <w:rPr>
          <w:rFonts w:ascii="Arial" w:hAnsi="Arial" w:cs="Arial"/>
          <w:b/>
          <w:bCs/>
          <w:sz w:val="28"/>
          <w:szCs w:val="28"/>
        </w:rPr>
        <w:t xml:space="preserve">έναν ακόμα εμπαιγμό για τους χιλιάδες εργαζομένους </w:t>
      </w:r>
      <w:r w:rsidRPr="000E5F25">
        <w:rPr>
          <w:rFonts w:ascii="Arial" w:hAnsi="Arial" w:cs="Arial"/>
          <w:sz w:val="28"/>
          <w:szCs w:val="28"/>
        </w:rPr>
        <w:t xml:space="preserve">στο Δημόσιο για τους οποίους καμιά αύξηση δεν ανακοινώθηκε πέραν της μείωσης κατά 2%, του φορολογικού συντελεστή, δηλ. </w:t>
      </w:r>
      <w:r w:rsidRPr="000E5F25">
        <w:rPr>
          <w:rFonts w:ascii="Arial" w:hAnsi="Arial" w:cs="Arial"/>
          <w:b/>
          <w:bCs/>
          <w:sz w:val="28"/>
          <w:szCs w:val="28"/>
        </w:rPr>
        <w:t xml:space="preserve">100-200€ τον χρόνο. </w:t>
      </w:r>
    </w:p>
    <w:p w:rsidR="00C660D4" w:rsidRPr="000E5F25" w:rsidRDefault="000E5F25" w:rsidP="000E5F25">
      <w:pPr>
        <w:pStyle w:val="Default"/>
        <w:ind w:firstLine="720"/>
        <w:jc w:val="both"/>
        <w:rPr>
          <w:rFonts w:ascii="Arial" w:hAnsi="Arial" w:cs="Arial"/>
          <w:color w:val="auto"/>
          <w:sz w:val="28"/>
          <w:szCs w:val="28"/>
        </w:rPr>
      </w:pPr>
      <w:r>
        <w:rPr>
          <w:rFonts w:ascii="Arial" w:hAnsi="Arial" w:cs="Arial"/>
          <w:color w:val="auto"/>
          <w:sz w:val="28"/>
          <w:szCs w:val="28"/>
        </w:rPr>
        <w:t>Η α</w:t>
      </w:r>
      <w:r w:rsidR="00C660D4" w:rsidRPr="000E5F25">
        <w:rPr>
          <w:rFonts w:ascii="Arial" w:hAnsi="Arial" w:cs="Arial"/>
          <w:color w:val="auto"/>
          <w:sz w:val="28"/>
          <w:szCs w:val="28"/>
        </w:rPr>
        <w:t xml:space="preserve">περγία που έχει ήδη προκηρύξει η ΓΣΕΕ για την ίδια μέρα αναδεικνύει </w:t>
      </w:r>
      <w:r w:rsidR="00C660D4" w:rsidRPr="000E5F25">
        <w:rPr>
          <w:rFonts w:ascii="Arial" w:hAnsi="Arial" w:cs="Arial"/>
          <w:b/>
          <w:bCs/>
          <w:color w:val="auto"/>
          <w:sz w:val="28"/>
          <w:szCs w:val="28"/>
        </w:rPr>
        <w:t>τα κοινά συμφέροντα των εργαζομένων σε δημόσιο και ιδιωτικό τομέα και καθιστά την απεργία Γενική</w:t>
      </w:r>
      <w:r w:rsidR="00C660D4" w:rsidRPr="000E5F25">
        <w:rPr>
          <w:rFonts w:ascii="Arial" w:hAnsi="Arial" w:cs="Arial"/>
          <w:color w:val="auto"/>
          <w:sz w:val="28"/>
          <w:szCs w:val="28"/>
        </w:rPr>
        <w:t xml:space="preserve">. </w:t>
      </w:r>
    </w:p>
    <w:p w:rsidR="00C660D4" w:rsidRPr="000E5F25" w:rsidRDefault="00C660D4" w:rsidP="000E5F25">
      <w:pPr>
        <w:pStyle w:val="Default"/>
        <w:ind w:firstLine="720"/>
        <w:jc w:val="both"/>
        <w:rPr>
          <w:rFonts w:ascii="Arial" w:hAnsi="Arial" w:cs="Arial"/>
          <w:color w:val="auto"/>
          <w:sz w:val="28"/>
          <w:szCs w:val="28"/>
        </w:rPr>
      </w:pPr>
      <w:r w:rsidRPr="000E5F25">
        <w:rPr>
          <w:rFonts w:ascii="Arial" w:hAnsi="Arial" w:cs="Arial"/>
          <w:b/>
          <w:bCs/>
          <w:color w:val="auto"/>
          <w:sz w:val="28"/>
          <w:szCs w:val="28"/>
        </w:rPr>
        <w:lastRenderedPageBreak/>
        <w:t xml:space="preserve">Δεν επιτρέπουμε σε κανέναν να επενδύει στον κοινωνικό αυτοματισμό γιατί όχι μόνο γνωρίζουμε πως δεν υπάρχουν «οάσεις και Σινικά τείχη» στον κόσμο της μισθωτής εργασίας, αλλά και γιατί στον δημόσιο τομέα εργάζονται χιλιάδες εργολαβικοί και συμβασιούχοι συνάδελφοι </w:t>
      </w:r>
      <w:r w:rsidR="000E5F25">
        <w:rPr>
          <w:rFonts w:ascii="Arial" w:hAnsi="Arial" w:cs="Arial"/>
          <w:b/>
          <w:bCs/>
          <w:color w:val="auto"/>
          <w:sz w:val="28"/>
          <w:szCs w:val="28"/>
        </w:rPr>
        <w:t>.</w:t>
      </w:r>
    </w:p>
    <w:p w:rsidR="00C660D4" w:rsidRDefault="00C660D4" w:rsidP="000E5F25">
      <w:pPr>
        <w:pStyle w:val="Default"/>
        <w:ind w:firstLine="720"/>
        <w:jc w:val="both"/>
        <w:rPr>
          <w:rFonts w:ascii="Arial" w:hAnsi="Arial" w:cs="Arial"/>
          <w:color w:val="auto"/>
          <w:sz w:val="28"/>
          <w:szCs w:val="28"/>
        </w:rPr>
      </w:pPr>
      <w:r w:rsidRPr="000E5F25">
        <w:rPr>
          <w:rFonts w:ascii="Arial" w:hAnsi="Arial" w:cs="Arial"/>
          <w:color w:val="auto"/>
          <w:sz w:val="28"/>
          <w:szCs w:val="28"/>
        </w:rPr>
        <w:t xml:space="preserve">Όχι στους μισθούς πείνας. Όχι στις </w:t>
      </w:r>
      <w:r w:rsidRPr="000E5F25">
        <w:rPr>
          <w:rFonts w:ascii="Arial" w:hAnsi="Arial" w:cs="Arial"/>
          <w:b/>
          <w:bCs/>
          <w:color w:val="auto"/>
          <w:sz w:val="28"/>
          <w:szCs w:val="28"/>
        </w:rPr>
        <w:t xml:space="preserve">13 ώρες δουλειάς, όχι στα εξαντλητικά ωράρια </w:t>
      </w:r>
      <w:r w:rsidRPr="000E5F25">
        <w:rPr>
          <w:rFonts w:ascii="Arial" w:hAnsi="Arial" w:cs="Arial"/>
          <w:color w:val="auto"/>
          <w:sz w:val="28"/>
          <w:szCs w:val="28"/>
        </w:rPr>
        <w:t xml:space="preserve">που διαλύουν τη ζωή των εργαζομένων. Τα συνδικάτα οφείλουν να δώσουν από κοινού τη μάχη για να μην περάσει αυτό το «έκτρωμα». </w:t>
      </w:r>
    </w:p>
    <w:p w:rsidR="000E5F25" w:rsidRPr="000E5F25" w:rsidRDefault="000E5F25" w:rsidP="000E5F25">
      <w:pPr>
        <w:pStyle w:val="Default"/>
        <w:jc w:val="both"/>
        <w:rPr>
          <w:rFonts w:ascii="Arial" w:hAnsi="Arial" w:cs="Arial"/>
          <w:color w:val="auto"/>
          <w:sz w:val="28"/>
          <w:szCs w:val="28"/>
        </w:rPr>
      </w:pPr>
    </w:p>
    <w:p w:rsidR="00C660D4" w:rsidRDefault="00C660D4" w:rsidP="000E5F25">
      <w:pPr>
        <w:pStyle w:val="Default"/>
        <w:ind w:firstLine="720"/>
        <w:jc w:val="both"/>
        <w:rPr>
          <w:rFonts w:ascii="Arial" w:hAnsi="Arial" w:cs="Arial"/>
          <w:b/>
          <w:bCs/>
          <w:color w:val="auto"/>
          <w:sz w:val="28"/>
          <w:szCs w:val="28"/>
        </w:rPr>
      </w:pPr>
      <w:r w:rsidRPr="000E5F25">
        <w:rPr>
          <w:rFonts w:ascii="Arial" w:hAnsi="Arial" w:cs="Arial"/>
          <w:b/>
          <w:bCs/>
          <w:color w:val="auto"/>
          <w:sz w:val="28"/>
          <w:szCs w:val="28"/>
        </w:rPr>
        <w:t xml:space="preserve">Την 1η του Οκτώβρη απεργούμε και διεκδικούμε: </w:t>
      </w:r>
    </w:p>
    <w:p w:rsidR="000E5F25" w:rsidRPr="000E5F25" w:rsidRDefault="000E5F25" w:rsidP="000E5F25">
      <w:pPr>
        <w:pStyle w:val="Default"/>
        <w:jc w:val="both"/>
        <w:rPr>
          <w:rFonts w:ascii="Arial" w:hAnsi="Arial" w:cs="Arial"/>
          <w:color w:val="auto"/>
          <w:sz w:val="28"/>
          <w:szCs w:val="28"/>
        </w:rPr>
      </w:pPr>
    </w:p>
    <w:p w:rsidR="00C660D4" w:rsidRPr="006063F7" w:rsidRDefault="00C660D4" w:rsidP="000E5F25">
      <w:pPr>
        <w:pStyle w:val="Default"/>
        <w:numPr>
          <w:ilvl w:val="0"/>
          <w:numId w:val="2"/>
        </w:numPr>
        <w:spacing w:after="295"/>
        <w:jc w:val="both"/>
        <w:rPr>
          <w:rFonts w:ascii="Arial" w:hAnsi="Arial" w:cs="Arial"/>
          <w:color w:val="auto"/>
          <w:sz w:val="28"/>
          <w:szCs w:val="28"/>
        </w:rPr>
      </w:pPr>
      <w:r w:rsidRPr="006063F7">
        <w:rPr>
          <w:rFonts w:ascii="Arial" w:hAnsi="Arial" w:cs="Arial"/>
          <w:b/>
          <w:bCs/>
          <w:i/>
          <w:iCs/>
          <w:color w:val="auto"/>
          <w:sz w:val="28"/>
          <w:szCs w:val="28"/>
        </w:rPr>
        <w:t xml:space="preserve">Επαναφορά 13ου – 14ου μισθού και αυξήσεις στις αποδοχές μας για να ζούμε με αξιοπρέπεια. </w:t>
      </w:r>
    </w:p>
    <w:p w:rsidR="00C660D4" w:rsidRPr="000E5F25" w:rsidRDefault="00C660D4" w:rsidP="000E5F25">
      <w:pPr>
        <w:pStyle w:val="Default"/>
        <w:numPr>
          <w:ilvl w:val="0"/>
          <w:numId w:val="2"/>
        </w:numPr>
        <w:spacing w:after="295"/>
        <w:jc w:val="both"/>
        <w:rPr>
          <w:rFonts w:ascii="Arial" w:hAnsi="Arial" w:cs="Arial"/>
          <w:color w:val="auto"/>
          <w:sz w:val="28"/>
          <w:szCs w:val="28"/>
        </w:rPr>
      </w:pPr>
      <w:r w:rsidRPr="000E5F25">
        <w:rPr>
          <w:rFonts w:ascii="Arial" w:hAnsi="Arial" w:cs="Arial"/>
          <w:b/>
          <w:bCs/>
          <w:i/>
          <w:iCs/>
          <w:color w:val="auto"/>
          <w:sz w:val="28"/>
          <w:szCs w:val="28"/>
        </w:rPr>
        <w:t xml:space="preserve">Συλλογικές Συμβάσεις Εργασίας και στο Δημόσιο. </w:t>
      </w:r>
    </w:p>
    <w:p w:rsidR="00C660D4" w:rsidRPr="006063F7" w:rsidRDefault="00C660D4" w:rsidP="000E5F25">
      <w:pPr>
        <w:pStyle w:val="Default"/>
        <w:numPr>
          <w:ilvl w:val="0"/>
          <w:numId w:val="2"/>
        </w:numPr>
        <w:spacing w:after="295"/>
        <w:jc w:val="both"/>
        <w:rPr>
          <w:rFonts w:ascii="Arial" w:hAnsi="Arial" w:cs="Arial"/>
          <w:b/>
          <w:color w:val="auto"/>
          <w:sz w:val="28"/>
          <w:szCs w:val="28"/>
        </w:rPr>
      </w:pPr>
      <w:r w:rsidRPr="006063F7">
        <w:rPr>
          <w:rFonts w:ascii="Arial" w:hAnsi="Arial" w:cs="Arial"/>
          <w:b/>
          <w:color w:val="auto"/>
          <w:sz w:val="28"/>
          <w:szCs w:val="28"/>
        </w:rPr>
        <w:t xml:space="preserve">Κατάργηση του Νέου Πειθαρχικού Δικαίου. </w:t>
      </w:r>
    </w:p>
    <w:p w:rsidR="00C660D4" w:rsidRPr="006063F7" w:rsidRDefault="00C660D4" w:rsidP="000E5F25">
      <w:pPr>
        <w:pStyle w:val="Default"/>
        <w:numPr>
          <w:ilvl w:val="0"/>
          <w:numId w:val="2"/>
        </w:numPr>
        <w:jc w:val="both"/>
        <w:rPr>
          <w:rFonts w:ascii="Arial" w:hAnsi="Arial" w:cs="Arial"/>
          <w:b/>
          <w:color w:val="auto"/>
          <w:sz w:val="28"/>
          <w:szCs w:val="28"/>
        </w:rPr>
      </w:pPr>
      <w:r w:rsidRPr="006063F7">
        <w:rPr>
          <w:rFonts w:ascii="Arial" w:hAnsi="Arial" w:cs="Arial"/>
          <w:b/>
          <w:color w:val="auto"/>
          <w:sz w:val="28"/>
          <w:szCs w:val="28"/>
        </w:rPr>
        <w:t xml:space="preserve">Να αποσυρθεί το Νομοσχέδιο για το 13ωρο. </w:t>
      </w:r>
    </w:p>
    <w:p w:rsidR="00C660D4" w:rsidRPr="000E5F25" w:rsidRDefault="00C660D4" w:rsidP="000E5F25">
      <w:pPr>
        <w:pStyle w:val="Default"/>
        <w:jc w:val="both"/>
        <w:rPr>
          <w:rFonts w:ascii="Arial" w:hAnsi="Arial" w:cs="Arial"/>
          <w:color w:val="auto"/>
          <w:sz w:val="28"/>
          <w:szCs w:val="28"/>
        </w:rPr>
      </w:pPr>
    </w:p>
    <w:p w:rsidR="00782953" w:rsidRPr="000E5F25" w:rsidRDefault="00C660D4" w:rsidP="000E5F25">
      <w:pPr>
        <w:pStyle w:val="a3"/>
        <w:numPr>
          <w:ilvl w:val="0"/>
          <w:numId w:val="2"/>
        </w:numPr>
        <w:jc w:val="both"/>
        <w:rPr>
          <w:rFonts w:ascii="Arial" w:hAnsi="Arial" w:cs="Arial"/>
          <w:sz w:val="28"/>
          <w:szCs w:val="28"/>
        </w:rPr>
      </w:pPr>
      <w:r w:rsidRPr="000E5F25">
        <w:rPr>
          <w:rFonts w:ascii="Arial" w:hAnsi="Arial" w:cs="Arial"/>
          <w:b/>
          <w:bCs/>
          <w:i/>
          <w:iCs/>
          <w:sz w:val="28"/>
          <w:szCs w:val="28"/>
        </w:rPr>
        <w:t>35ωρο-πενθήμερο για όλους τους εργαζόμενους.</w:t>
      </w:r>
    </w:p>
    <w:p w:rsidR="000E5F25" w:rsidRPr="000E5F25" w:rsidRDefault="000E5F25" w:rsidP="000E5F25">
      <w:pPr>
        <w:pStyle w:val="a3"/>
        <w:rPr>
          <w:rFonts w:ascii="Arial" w:hAnsi="Arial" w:cs="Arial"/>
          <w:sz w:val="28"/>
          <w:szCs w:val="28"/>
        </w:rPr>
      </w:pPr>
    </w:p>
    <w:p w:rsidR="000E5F25" w:rsidRDefault="000E5F25" w:rsidP="000E5F25">
      <w:pPr>
        <w:pStyle w:val="a3"/>
        <w:jc w:val="both"/>
        <w:rPr>
          <w:rFonts w:ascii="Arial" w:hAnsi="Arial" w:cs="Arial"/>
          <w:sz w:val="28"/>
          <w:szCs w:val="28"/>
        </w:rPr>
      </w:pPr>
    </w:p>
    <w:p w:rsidR="000E5F25" w:rsidRPr="000E5F25" w:rsidRDefault="000E5F25" w:rsidP="000E5F25">
      <w:pPr>
        <w:pStyle w:val="a3"/>
        <w:jc w:val="center"/>
        <w:rPr>
          <w:rFonts w:ascii="Arial" w:hAnsi="Arial" w:cs="Arial"/>
          <w:b/>
          <w:sz w:val="28"/>
          <w:szCs w:val="28"/>
        </w:rPr>
      </w:pPr>
      <w:r w:rsidRPr="000E5F25">
        <w:rPr>
          <w:rFonts w:ascii="Arial" w:hAnsi="Arial" w:cs="Arial"/>
          <w:b/>
          <w:sz w:val="28"/>
          <w:szCs w:val="28"/>
        </w:rPr>
        <w:t>ΟΛΟΙ ΚΑΙ ΟΛΕΣ ΣΤΗΝ ΑΠΕΡΓΙΑΚΗ ΣΥΓΚΕΝΤΡΩΣΗ</w:t>
      </w:r>
    </w:p>
    <w:p w:rsidR="000E5F25" w:rsidRDefault="000E5F25" w:rsidP="000E5F25">
      <w:pPr>
        <w:pStyle w:val="a3"/>
        <w:jc w:val="center"/>
        <w:rPr>
          <w:rFonts w:ascii="Arial" w:hAnsi="Arial" w:cs="Arial"/>
          <w:b/>
          <w:sz w:val="28"/>
          <w:szCs w:val="28"/>
        </w:rPr>
      </w:pPr>
      <w:r w:rsidRPr="000E5F25">
        <w:rPr>
          <w:rFonts w:ascii="Arial" w:hAnsi="Arial" w:cs="Arial"/>
          <w:b/>
          <w:sz w:val="28"/>
          <w:szCs w:val="28"/>
        </w:rPr>
        <w:t>1</w:t>
      </w:r>
      <w:r w:rsidR="001B5B5B" w:rsidRPr="001B5B5B">
        <w:rPr>
          <w:rFonts w:ascii="Arial" w:hAnsi="Arial" w:cs="Arial"/>
          <w:b/>
          <w:sz w:val="28"/>
          <w:szCs w:val="28"/>
        </w:rPr>
        <w:t xml:space="preserve"> </w:t>
      </w:r>
      <w:r w:rsidRPr="000E5F25">
        <w:rPr>
          <w:rFonts w:ascii="Arial" w:hAnsi="Arial" w:cs="Arial"/>
          <w:b/>
          <w:sz w:val="28"/>
          <w:szCs w:val="28"/>
        </w:rPr>
        <w:t>ΟΚΤΩΒΡΙΟΥ στις 10:30 Π.Μ. ΣΤΟ Ε.Κ.Θ.</w:t>
      </w:r>
    </w:p>
    <w:p w:rsidR="000E5F25" w:rsidRDefault="000E5F25" w:rsidP="000E5F25">
      <w:pPr>
        <w:pStyle w:val="a3"/>
        <w:jc w:val="center"/>
        <w:rPr>
          <w:rFonts w:ascii="Arial" w:hAnsi="Arial" w:cs="Arial"/>
          <w:b/>
          <w:sz w:val="28"/>
          <w:szCs w:val="28"/>
        </w:rPr>
      </w:pPr>
    </w:p>
    <w:p w:rsidR="000E5F25" w:rsidRDefault="000E5F25" w:rsidP="000E5F25">
      <w:pPr>
        <w:pStyle w:val="a3"/>
        <w:jc w:val="center"/>
        <w:rPr>
          <w:rFonts w:ascii="Arial" w:hAnsi="Arial" w:cs="Arial"/>
          <w:b/>
          <w:sz w:val="28"/>
          <w:szCs w:val="28"/>
        </w:rPr>
      </w:pPr>
      <w:r>
        <w:rPr>
          <w:rFonts w:ascii="Arial" w:hAnsi="Arial" w:cs="Arial"/>
          <w:b/>
          <w:sz w:val="28"/>
          <w:szCs w:val="28"/>
        </w:rPr>
        <w:t>Η ΕΚΤΕΛΕΣΤΙΚΗ ΕΠΙΤΡΟΠΗ</w:t>
      </w:r>
    </w:p>
    <w:p w:rsidR="000E5F25" w:rsidRPr="000E5F25" w:rsidRDefault="000E5F25" w:rsidP="000E5F25">
      <w:pPr>
        <w:pStyle w:val="a3"/>
        <w:jc w:val="center"/>
        <w:rPr>
          <w:rFonts w:ascii="Arial" w:hAnsi="Arial" w:cs="Arial"/>
          <w:b/>
          <w:sz w:val="28"/>
          <w:szCs w:val="28"/>
        </w:rPr>
      </w:pPr>
      <w:r>
        <w:rPr>
          <w:rFonts w:ascii="Arial" w:hAnsi="Arial" w:cs="Arial"/>
          <w:b/>
          <w:sz w:val="28"/>
          <w:szCs w:val="28"/>
        </w:rPr>
        <w:t>ΤΗΣ ΕΔΟΘ</w:t>
      </w:r>
      <w:r w:rsidRPr="001B5B5B">
        <w:rPr>
          <w:rFonts w:ascii="Arial" w:hAnsi="Arial" w:cs="Arial"/>
          <w:b/>
          <w:sz w:val="28"/>
          <w:szCs w:val="28"/>
        </w:rPr>
        <w:t>-</w:t>
      </w:r>
      <w:r>
        <w:rPr>
          <w:rFonts w:ascii="Arial" w:hAnsi="Arial" w:cs="Arial"/>
          <w:b/>
          <w:sz w:val="28"/>
          <w:szCs w:val="28"/>
        </w:rPr>
        <w:t xml:space="preserve"> Ν</w:t>
      </w:r>
      <w:r w:rsidRPr="001B5B5B">
        <w:rPr>
          <w:rFonts w:ascii="Arial" w:hAnsi="Arial" w:cs="Arial"/>
          <w:b/>
          <w:sz w:val="28"/>
          <w:szCs w:val="28"/>
        </w:rPr>
        <w:t>/</w:t>
      </w:r>
      <w:r>
        <w:rPr>
          <w:rFonts w:ascii="Arial" w:hAnsi="Arial" w:cs="Arial"/>
          <w:b/>
          <w:sz w:val="28"/>
          <w:szCs w:val="28"/>
        </w:rPr>
        <w:t>Τ ΑΔΕΔΥ ΘΕΣΣΑΛΟΝΙΚΗΣ</w:t>
      </w:r>
    </w:p>
    <w:sectPr w:rsidR="000E5F25" w:rsidRPr="000E5F2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2D36E5B"/>
    <w:multiLevelType w:val="hybridMultilevel"/>
    <w:tmpl w:val="5CB9BC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9FF4CA2"/>
    <w:multiLevelType w:val="hybridMultilevel"/>
    <w:tmpl w:val="2B5255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0D4"/>
    <w:rsid w:val="000E5F25"/>
    <w:rsid w:val="001B5B5B"/>
    <w:rsid w:val="003C3E15"/>
    <w:rsid w:val="003E1E9C"/>
    <w:rsid w:val="003F5603"/>
    <w:rsid w:val="006063F7"/>
    <w:rsid w:val="00782953"/>
    <w:rsid w:val="00C660D4"/>
    <w:rsid w:val="00DF6109"/>
    <w:rsid w:val="00E25BB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660D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0E5F25"/>
    <w:pPr>
      <w:ind w:left="720"/>
      <w:contextualSpacing/>
    </w:pPr>
  </w:style>
  <w:style w:type="paragraph" w:styleId="a4">
    <w:name w:val="Balloon Text"/>
    <w:basedOn w:val="a"/>
    <w:link w:val="Char"/>
    <w:uiPriority w:val="99"/>
    <w:semiHidden/>
    <w:unhideWhenUsed/>
    <w:rsid w:val="00E25BB8"/>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25B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660D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0E5F25"/>
    <w:pPr>
      <w:ind w:left="720"/>
      <w:contextualSpacing/>
    </w:pPr>
  </w:style>
  <w:style w:type="paragraph" w:styleId="a4">
    <w:name w:val="Balloon Text"/>
    <w:basedOn w:val="a"/>
    <w:link w:val="Char"/>
    <w:uiPriority w:val="99"/>
    <w:semiHidden/>
    <w:unhideWhenUsed/>
    <w:rsid w:val="00E25BB8"/>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25B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400</Words>
  <Characters>2163</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2025-09-25T07:41:00Z</cp:lastPrinted>
  <dcterms:created xsi:type="dcterms:W3CDTF">2025-09-24T06:38:00Z</dcterms:created>
  <dcterms:modified xsi:type="dcterms:W3CDTF">2025-09-25T07:44:00Z</dcterms:modified>
</cp:coreProperties>
</file>